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color w:val="006699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006699"/>
          <w:sz w:val="32"/>
          <w:szCs w:val="32"/>
          <w:rtl w:val="0"/>
        </w:rPr>
        <w:t xml:space="preserve">2022 PSRH Conference Abstract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color w:val="006699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8"/>
        <w:gridCol w:w="7308"/>
        <w:tblGridChange w:id="0">
          <w:tblGrid>
            <w:gridCol w:w="3348"/>
            <w:gridCol w:w="7308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03">
            <w:pPr>
              <w:spacing w:line="3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Instructions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04">
            <w:pPr>
              <w:spacing w:line="3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Presenter to Complete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Author(s)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rtl w:val="0"/>
              </w:rPr>
              <w:t xml:space="preserve">Name(s) and title(s)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Affiliation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Mailing Address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Presenting author only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.935546875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Email Address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Presenting author only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shd w:fill="e6e6e6" w:val="clear"/>
          </w:tcPr>
          <w:p w:rsidR="00000000" w:rsidDel="00000000" w:rsidP="00000000" w:rsidRDefault="00000000" w:rsidRPr="00000000" w14:paraId="00000014">
            <w:pPr>
              <w:spacing w:line="3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Abstract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Please complete under these sections (maximum word count 250 words) Use a separate document if required.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INTRODUCTION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CONTENT (Design/ Methods, Results, Conclusion)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INTENDED AUDIENCE: All, medical, nursing/midwifery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INDICATE IF CONSIDER FOR: oral, poster, or both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color w:val="006699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42"/>
        <w:gridCol w:w="7314"/>
        <w:tblGridChange w:id="0">
          <w:tblGrid>
            <w:gridCol w:w="3342"/>
            <w:gridCol w:w="7314"/>
          </w:tblGrid>
        </w:tblGridChange>
      </w:tblGrid>
      <w:tr>
        <w:trPr>
          <w:cantSplit w:val="0"/>
          <w:trHeight w:val="1958.84765625" w:hRule="atLeast"/>
          <w:tblHeader w:val="0"/>
        </w:trPr>
        <w:tc>
          <w:tcPr>
            <w:gridSpan w:val="2"/>
            <w:shd w:fill="e6e6e6" w:val="clea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Photo and Biography of Main Presenter: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Please attach photo here and brief Biography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8.96484375" w:hRule="atLeast"/>
          <w:tblHeader w:val="0"/>
        </w:trPr>
        <w:tc>
          <w:tcPr>
            <w:gridSpan w:val="2"/>
            <w:shd w:fill="e6e6e6" w:val="clea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Author affiliations: </w:t>
            </w:r>
          </w:p>
        </w:tc>
      </w:tr>
      <w:tr>
        <w:trPr>
          <w:cantSplit w:val="0"/>
          <w:trHeight w:val="127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Approx 50 words only to be included in the conference programme if your abstract is successful.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Abstracts are to be submitted by email and will be considered only if in Word format.   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Abstracts are to be emailed to: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by 8th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July 2022</w:t>
      </w:r>
      <w:r w:rsidDel="00000000" w:rsidR="00000000" w:rsidRPr="00000000">
        <w:rPr>
          <w:rFonts w:ascii="Arial" w:cs="Arial" w:eastAsia="Arial" w:hAnsi="Arial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as an attachment and labeled with your surname and the short title of your abstract.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078" w:top="1440" w:left="108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 of </w:t>
    </w:r>
    <w:r w:rsidDel="00000000" w:rsidR="00000000" w:rsidRPr="00000000">
      <w:rPr>
        <w:rFonts w:ascii="Arial" w:cs="Arial" w:eastAsia="Arial" w:hAnsi="Arial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66750" cy="66675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360" w:hanging="360"/>
      </w:pPr>
      <w:rPr>
        <w:rFonts w:ascii="Corbel" w:cs="Corbel" w:eastAsia="Corbel" w:hAnsi="Corbel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1B7BF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B7BFA"/>
  </w:style>
  <w:style w:type="paragraph" w:styleId="Footer">
    <w:name w:val="footer"/>
    <w:basedOn w:val="Normal"/>
    <w:link w:val="FooterChar"/>
    <w:uiPriority w:val="99"/>
    <w:unhideWhenUsed w:val="1"/>
    <w:rsid w:val="001B7BF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B7BFA"/>
  </w:style>
  <w:style w:type="character" w:styleId="Hyperlink">
    <w:name w:val="Hyperlink"/>
    <w:basedOn w:val="DefaultParagraphFont"/>
    <w:uiPriority w:val="99"/>
    <w:unhideWhenUsed w:val="1"/>
    <w:rsid w:val="001B7B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B7BF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aF6szzlDOIm1FkOST6mFycr0Og==">AMUW2mVpCSCMRBqWZ+u9veI6A2KKUsNj13QOTRhdqu7E7G/0pvIQwBOirQDdy0fC1a+aRPa34BJqw9F4szOmtZOuW0Ul+qf9AoMCZXq+/5BljiXPCpTIwx0=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2022-06-03T11:40:00Z</dcterms:created>
  <dc:creator>Karaponi Okesene-Gafa</dc:creator>
</cp:coreProperties>
</file>